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2437" w14:textId="77777777" w:rsidR="003477E7" w:rsidRPr="002E6C73" w:rsidRDefault="003477E7" w:rsidP="003477E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Дәрілік заттар мен м</w:t>
      </w:r>
      <w:r w:rsidRPr="002E6C73">
        <w:rPr>
          <w:rFonts w:ascii="Times New Roman" w:hAnsi="Times New Roman" w:cs="Times New Roman"/>
          <w:b/>
          <w:lang w:val="kk-KZ"/>
        </w:rPr>
        <w:t>едициналық бұйымдар</w:t>
      </w:r>
      <w:r>
        <w:rPr>
          <w:rFonts w:ascii="Times New Roman" w:hAnsi="Times New Roman" w:cs="Times New Roman"/>
          <w:b/>
          <w:lang w:val="kk-KZ"/>
        </w:rPr>
        <w:t xml:space="preserve">ды  </w:t>
      </w:r>
      <w:r w:rsidRPr="002E6C73">
        <w:rPr>
          <w:rFonts w:ascii="Times New Roman" w:hAnsi="Times New Roman" w:cs="Times New Roman"/>
          <w:b/>
          <w:lang w:val="kk-KZ"/>
        </w:rPr>
        <w:t>баға ұсыныстарын  сұрату тәсілімен мемлекеттік сатып алулар қорытындысы туралы</w:t>
      </w:r>
    </w:p>
    <w:p w14:paraId="1BF62381" w14:textId="77777777" w:rsidR="003477E7" w:rsidRPr="002E6C73" w:rsidRDefault="003477E7" w:rsidP="003477E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№5 </w:t>
      </w:r>
      <w:r w:rsidRPr="002E6C73">
        <w:rPr>
          <w:rFonts w:ascii="Times New Roman" w:hAnsi="Times New Roman" w:cs="Times New Roman"/>
          <w:b/>
          <w:lang w:val="kk-KZ"/>
        </w:rPr>
        <w:t>хаттама</w:t>
      </w:r>
    </w:p>
    <w:p w14:paraId="4CBCD751" w14:textId="77777777" w:rsidR="003477E7" w:rsidRPr="002E6C73" w:rsidRDefault="003477E7" w:rsidP="003477E7">
      <w:pPr>
        <w:spacing w:after="100"/>
        <w:jc w:val="center"/>
        <w:rPr>
          <w:rFonts w:ascii="Times New Roman" w:hAnsi="Times New Roman" w:cs="Times New Roman"/>
          <w:b/>
          <w:caps/>
          <w:lang w:val="kk-KZ"/>
        </w:rPr>
      </w:pPr>
    </w:p>
    <w:p w14:paraId="039D14E6" w14:textId="77777777" w:rsidR="003477E7" w:rsidRPr="002E6C73" w:rsidRDefault="003477E7" w:rsidP="003477E7">
      <w:pPr>
        <w:spacing w:after="10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П</w:t>
      </w:r>
      <w:r w:rsidRPr="002E6C73">
        <w:rPr>
          <w:rFonts w:ascii="Times New Roman" w:hAnsi="Times New Roman" w:cs="Times New Roman"/>
          <w:b/>
          <w:lang w:val="kk-KZ"/>
        </w:rPr>
        <w:t xml:space="preserve">етропавл қ.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2024 жылғы «23»  сәуір</w:t>
      </w:r>
    </w:p>
    <w:p w14:paraId="3C376032" w14:textId="77777777" w:rsidR="003477E7" w:rsidRPr="002E6C73" w:rsidRDefault="003477E7" w:rsidP="003477E7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>омиссия құрамы:</w:t>
      </w:r>
    </w:p>
    <w:p w14:paraId="33723130" w14:textId="77777777" w:rsidR="003477E7" w:rsidRPr="002E6C73" w:rsidRDefault="003477E7" w:rsidP="003477E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К</w:t>
      </w:r>
      <w:r w:rsidRPr="002E6C73">
        <w:rPr>
          <w:rFonts w:ascii="Times New Roman" w:hAnsi="Times New Roman" w:cs="Times New Roman"/>
          <w:lang w:val="kk-KZ"/>
        </w:rPr>
        <w:t>омиссияның төрағасы:</w:t>
      </w:r>
    </w:p>
    <w:p w14:paraId="3ED5BBCE" w14:textId="77777777" w:rsidR="003477E7" w:rsidRPr="002E6C73" w:rsidRDefault="003477E7" w:rsidP="003477E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>«№2 қала</w:t>
      </w:r>
      <w:r>
        <w:rPr>
          <w:rFonts w:ascii="Times New Roman" w:hAnsi="Times New Roman" w:cs="Times New Roman"/>
          <w:lang w:val="kk-KZ"/>
        </w:rPr>
        <w:t>лық емхана» ШЖҚ КМК директордың м.а., Қазиев А.Ж.</w:t>
      </w:r>
    </w:p>
    <w:p w14:paraId="28929E9C" w14:textId="77777777" w:rsidR="003477E7" w:rsidRPr="002E6C73" w:rsidRDefault="003477E7" w:rsidP="003477E7">
      <w:pPr>
        <w:spacing w:after="100"/>
        <w:jc w:val="both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>омиссия мүшелері:</w:t>
      </w:r>
    </w:p>
    <w:p w14:paraId="1BDB992C" w14:textId="77777777" w:rsidR="003477E7" w:rsidRPr="002E6C73" w:rsidRDefault="003477E7" w:rsidP="003477E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 xml:space="preserve">«№2 қалалық емхана» ШЖҚ КМК </w:t>
      </w:r>
      <w:r>
        <w:rPr>
          <w:rFonts w:ascii="Times New Roman" w:hAnsi="Times New Roman" w:cs="Times New Roman"/>
          <w:lang w:val="kk-KZ"/>
        </w:rPr>
        <w:t>басбухгалтер, С</w:t>
      </w:r>
      <w:r w:rsidRPr="002E6C73">
        <w:rPr>
          <w:rFonts w:ascii="Times New Roman" w:hAnsi="Times New Roman" w:cs="Times New Roman"/>
          <w:lang w:val="kk-KZ"/>
        </w:rPr>
        <w:t>имонова И.С.</w:t>
      </w:r>
    </w:p>
    <w:p w14:paraId="528FDFEF" w14:textId="77777777" w:rsidR="003477E7" w:rsidRPr="002E6C73" w:rsidRDefault="003477E7" w:rsidP="003477E7">
      <w:pPr>
        <w:spacing w:after="100"/>
        <w:jc w:val="both"/>
        <w:rPr>
          <w:rFonts w:ascii="Times New Roman" w:hAnsi="Times New Roman" w:cs="Times New Roman"/>
          <w:caps/>
          <w:lang w:val="kk-KZ"/>
        </w:rPr>
      </w:pPr>
      <w:r w:rsidRPr="002E6C73">
        <w:rPr>
          <w:rFonts w:ascii="Times New Roman" w:hAnsi="Times New Roman" w:cs="Times New Roman"/>
          <w:lang w:val="kk-KZ"/>
        </w:rPr>
        <w:t xml:space="preserve">СҚО әкімдігінің ДБ </w:t>
      </w:r>
      <w:r>
        <w:rPr>
          <w:rFonts w:ascii="Times New Roman" w:hAnsi="Times New Roman" w:cs="Times New Roman"/>
          <w:lang w:val="kk-KZ"/>
        </w:rPr>
        <w:t xml:space="preserve">КММ </w:t>
      </w:r>
      <w:r w:rsidRPr="002E6C73">
        <w:rPr>
          <w:rFonts w:ascii="Times New Roman" w:hAnsi="Times New Roman" w:cs="Times New Roman"/>
          <w:lang w:val="kk-KZ"/>
        </w:rPr>
        <w:t>«№2 қала</w:t>
      </w:r>
      <w:r>
        <w:rPr>
          <w:rFonts w:ascii="Times New Roman" w:hAnsi="Times New Roman" w:cs="Times New Roman"/>
          <w:lang w:val="kk-KZ"/>
        </w:rPr>
        <w:t>лық емхана» ШЖҚ КМК фармацеві, Н</w:t>
      </w:r>
      <w:r w:rsidRPr="002E6C73">
        <w:rPr>
          <w:rFonts w:ascii="Times New Roman" w:hAnsi="Times New Roman" w:cs="Times New Roman"/>
          <w:lang w:val="kk-KZ"/>
        </w:rPr>
        <w:t>азарова Н.М.</w:t>
      </w:r>
    </w:p>
    <w:p w14:paraId="748EC171" w14:textId="77777777" w:rsidR="003477E7" w:rsidRPr="002E6C73" w:rsidRDefault="003477E7" w:rsidP="003477E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Pr="002E6C73">
        <w:rPr>
          <w:rFonts w:ascii="Times New Roman" w:hAnsi="Times New Roman" w:cs="Times New Roman"/>
          <w:lang w:val="kk-KZ"/>
        </w:rPr>
        <w:t>емлекеттік сатып алуларды ұйымдастырушы  СҚО әкімдігінің ДБ КММ «№2 қалалық емхана» ШЖҚ КМК</w:t>
      </w:r>
      <w:r>
        <w:rPr>
          <w:rFonts w:ascii="Times New Roman" w:hAnsi="Times New Roman" w:cs="Times New Roman"/>
          <w:lang w:val="kk-KZ"/>
        </w:rPr>
        <w:t>,(150004, С</w:t>
      </w:r>
      <w:r w:rsidRPr="002E6C73">
        <w:rPr>
          <w:rFonts w:ascii="Times New Roman" w:hAnsi="Times New Roman" w:cs="Times New Roman"/>
          <w:lang w:val="kk-KZ"/>
        </w:rPr>
        <w:t>олтүстік қазақс</w:t>
      </w:r>
      <w:r>
        <w:rPr>
          <w:rFonts w:ascii="Times New Roman" w:hAnsi="Times New Roman" w:cs="Times New Roman"/>
          <w:lang w:val="kk-KZ"/>
        </w:rPr>
        <w:t>тан облысы, Петропавл қаласы, В</w:t>
      </w:r>
      <w:r w:rsidRPr="002E6C73">
        <w:rPr>
          <w:rFonts w:ascii="Times New Roman" w:hAnsi="Times New Roman" w:cs="Times New Roman"/>
          <w:lang w:val="kk-KZ"/>
        </w:rPr>
        <w:t xml:space="preserve">асильев көшесі,123): </w:t>
      </w:r>
      <w:r w:rsidRPr="003477E7">
        <w:rPr>
          <w:rFonts w:ascii="Times New Roman" w:hAnsi="Times New Roman" w:cs="Times New Roman"/>
          <w:b/>
          <w:lang w:val="kk-KZ"/>
        </w:rPr>
        <w:t>дәрілік заттар мен</w:t>
      </w:r>
      <w:r>
        <w:rPr>
          <w:rFonts w:ascii="Times New Roman" w:hAnsi="Times New Roman" w:cs="Times New Roman"/>
          <w:lang w:val="kk-KZ"/>
        </w:rPr>
        <w:t xml:space="preserve"> </w:t>
      </w:r>
      <w:r w:rsidRPr="00175C8D">
        <w:rPr>
          <w:rFonts w:ascii="Times New Roman" w:hAnsi="Times New Roman" w:cs="Times New Roman"/>
          <w:b/>
          <w:lang w:val="kk-KZ"/>
        </w:rPr>
        <w:t>медициналық бұйымдарға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2E6C73">
        <w:rPr>
          <w:rFonts w:ascii="Times New Roman" w:hAnsi="Times New Roman" w:cs="Times New Roman"/>
          <w:lang w:val="kk-KZ"/>
        </w:rPr>
        <w:t>сатып алулар жүргізді.</w:t>
      </w:r>
    </w:p>
    <w:p w14:paraId="23A0024A" w14:textId="77777777" w:rsidR="003477E7" w:rsidRPr="00B345F3" w:rsidRDefault="003477E7" w:rsidP="003477E7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 w:rsidRPr="00B345F3">
        <w:rPr>
          <w:rFonts w:ascii="Times New Roman" w:hAnsi="Times New Roman" w:cs="Times New Roman"/>
          <w:lang w:val="kk-KZ"/>
        </w:rPr>
        <w:t>Осы әдісті қолданудың негіздемелері – Қазақстан Республикасы Денсаулық сақтау министрінің 2023 жылғы 07 маусымдағы № 110 "тегін медициналық көмектің кепілдік берілген көлемі, тергеу изоляторлары мен қылмыстық-атқару (пенитенциарлық) мекемелерінде ұсталатын адамдар үшін медициналық көмектің қосымша көлемі шеңберінде дәрілік заттарды, медициналық бұйымдар мен мамандандырылған емдік өнімдерді сатып алуды ұйымдастыру және өткізу қағидаларын бекіту туралы" бұйрығының 3-тарауына сәйкес) бюджет қаражаты есебінен және (немесе) міндетті әлеуметтік медициналық сақтандыру жүйесіндегі жүйелер, фармацевтикалық қызметтер" (Бұдан әрі-қағидалар) қажеттілігіне сәйкес.</w:t>
      </w:r>
    </w:p>
    <w:p w14:paraId="4C849CA3" w14:textId="77777777" w:rsidR="003477E7" w:rsidRPr="003477E7" w:rsidRDefault="003477E7" w:rsidP="003477E7">
      <w:pPr>
        <w:numPr>
          <w:ilvl w:val="0"/>
          <w:numId w:val="1"/>
        </w:num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П</w:t>
      </w:r>
      <w:r w:rsidRPr="00720242">
        <w:rPr>
          <w:rFonts w:ascii="Times New Roman" w:hAnsi="Times New Roman" w:cs="Times New Roman"/>
          <w:lang w:val="kk-KZ"/>
        </w:rPr>
        <w:t xml:space="preserve">отенциалды жеткізушілер келесі бағалы ұсыныстарды ұсынысты: </w:t>
      </w:r>
    </w:p>
    <w:tbl>
      <w:tblPr>
        <w:tblpPr w:leftFromText="180" w:rightFromText="180" w:vertAnchor="text" w:tblpX="47" w:tblpY="1"/>
        <w:tblOverlap w:val="never"/>
        <w:tblW w:w="15825" w:type="dxa"/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851"/>
        <w:gridCol w:w="851"/>
        <w:gridCol w:w="991"/>
        <w:gridCol w:w="1133"/>
        <w:gridCol w:w="1132"/>
        <w:gridCol w:w="1132"/>
        <w:gridCol w:w="1149"/>
        <w:gridCol w:w="1132"/>
        <w:gridCol w:w="1121"/>
        <w:gridCol w:w="1133"/>
        <w:gridCol w:w="1123"/>
        <w:gridCol w:w="993"/>
      </w:tblGrid>
      <w:tr w:rsidR="003477E7" w:rsidRPr="00090CC0" w14:paraId="6F3F8F80" w14:textId="77777777" w:rsidTr="003477E7">
        <w:trPr>
          <w:cantSplit/>
          <w:trHeight w:val="18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9E53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090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A69A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5331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D5F55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32BBE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14:paraId="2A60C72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DC4B214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«Гелика»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DF088B9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«КФК «Медсервис Плюс»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 СҚФ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FBA0AC7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«Урал СК»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F3C71DF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«Арша»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CE96255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«Инвира»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06E4D6B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«Росфарма»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9CC2FC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«Стофарм»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F11177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RuMa Farm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537F85B" w14:textId="77777777" w:rsidR="003477E7" w:rsidRPr="00090CC0" w:rsidRDefault="003477E7" w:rsidP="003477E7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«Степанов»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ЖК</w:t>
            </w:r>
          </w:p>
        </w:tc>
      </w:tr>
      <w:tr w:rsidR="003477E7" w:rsidRPr="00090CC0" w14:paraId="32B9E73F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1168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7A7B7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Антиген кардиолипиновый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054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8898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1EEF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9668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18F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E9AD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730C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13 950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61F4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19 800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9AA8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EB89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FBE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C9E1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6ED3CD7F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91E4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3AB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Наконечник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8962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88C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FAF0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B7C7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3771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8EB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F87A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4FFB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20F3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E18E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F308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5DBF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1F0C0ED8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F614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36FB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Наконечник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12BD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C0D6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B261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71D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C46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97D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D6F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2716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AA8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E9C1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5F34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6A2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5E7063CE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2429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2928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Кетгут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1CD4F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29B8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B4C8A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1B2B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1 242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2C5D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D9AE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A3A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1DF1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8294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4844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3587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550F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</w:tr>
      <w:tr w:rsidR="003477E7" w:rsidRPr="00090CC0" w14:paraId="3DFCF00E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BFB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475D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Капрон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9B95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46DD7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AA3EC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6FC0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 xml:space="preserve">991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FB16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55E8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93F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361E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0DE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2EE3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ED1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624C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1A09A021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2312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74D73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Капрон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70892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4B98C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0057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DBE6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D72A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4E56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C39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02F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D34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608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69EF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6E3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39DB429E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0C04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EDE0D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Капрон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6E7EE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8C50E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07A32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AD9B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5DD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77B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90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722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F118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C9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DFB9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AE54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104BD4D8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76F1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8E492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Капрон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86D8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AE954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2B33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1412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E6E8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2412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2DE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70A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7A02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861D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F702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EF86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</w:tr>
      <w:tr w:rsidR="003477E7" w:rsidRPr="00090CC0" w14:paraId="5459D04C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1250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657C9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Капрон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6995E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8B21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C4B08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4661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1 032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E15D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7BE1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3E63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F43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BF3A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0726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13CC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6294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090CC0" w14:paraId="3EF2012B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8CF1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DC39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Капрон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5DCC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2FB4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6FD0B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65C6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1 032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40BE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86126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C14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B804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55E2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5AF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0E3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450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</w:tr>
      <w:tr w:rsidR="003477E7" w:rsidRPr="00090CC0" w14:paraId="260632C8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3A53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86EE1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Лавсан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9263A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EC3D2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F4242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5544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0152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75D8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6D1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21A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4126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1D48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2145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3E07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3477E7" w:rsidRPr="003477E7" w14:paraId="2431F7F8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6F38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48755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Лавсан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C9ECB5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AC9C1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A971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39DD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9E51F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7E5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6FCF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5BE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5F58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9CCC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1F517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446E" w14:textId="77777777" w:rsidR="003477E7" w:rsidRPr="003477E7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</w:tbl>
    <w:p w14:paraId="2C02ADED" w14:textId="77777777" w:rsidR="003477E7" w:rsidRPr="003477E7" w:rsidRDefault="003477E7" w:rsidP="003477E7">
      <w:pPr>
        <w:spacing w:after="10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pPr w:leftFromText="180" w:rightFromText="180" w:vertAnchor="text" w:tblpX="47" w:tblpY="1"/>
        <w:tblOverlap w:val="never"/>
        <w:tblW w:w="15825" w:type="dxa"/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851"/>
        <w:gridCol w:w="851"/>
        <w:gridCol w:w="991"/>
        <w:gridCol w:w="1133"/>
        <w:gridCol w:w="1132"/>
        <w:gridCol w:w="1132"/>
        <w:gridCol w:w="1149"/>
        <w:gridCol w:w="1132"/>
        <w:gridCol w:w="1121"/>
        <w:gridCol w:w="1133"/>
        <w:gridCol w:w="1123"/>
        <w:gridCol w:w="993"/>
      </w:tblGrid>
      <w:tr w:rsidR="003477E7" w:rsidRPr="00090CC0" w14:paraId="3C71E252" w14:textId="77777777" w:rsidTr="003477E7">
        <w:trPr>
          <w:trHeight w:val="1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725D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ЛОТ</w:t>
            </w:r>
            <w:r w:rsidRPr="00090C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40459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АТАУЫ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79063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БІРЛ ӨЛШ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2B1FCD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6FBC7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БАҒА</w:t>
            </w:r>
          </w:p>
          <w:p w14:paraId="3C9CDAA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7DC4FC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«Гелика»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BFAE2D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 xml:space="preserve"> «КФК «Медсервис Плюс»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 СҚФ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DD568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«Драл СК»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04C6B22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«Арша»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EB6A9C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 xml:space="preserve"> 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«Инвира»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09C1A80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«Росфарма»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FB166DB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«Стофарм»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3C3CEE8" w14:textId="77777777" w:rsidR="003477E7" w:rsidRPr="00090CC0" w:rsidRDefault="003477E7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en-US"/>
              </w:rPr>
              <w:t>RuMa Farm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="00DC222D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9E54AC3" w14:textId="77777777" w:rsidR="003477E7" w:rsidRPr="00090CC0" w:rsidRDefault="00DC222D" w:rsidP="003477E7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«Степанов</w:t>
            </w:r>
            <w:r w:rsidR="003477E7"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»</w:t>
            </w:r>
            <w:r w:rsidRPr="00090CC0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kk-KZ"/>
              </w:rPr>
              <w:t xml:space="preserve"> ЖК</w:t>
            </w:r>
          </w:p>
        </w:tc>
      </w:tr>
      <w:tr w:rsidR="00DC222D" w:rsidRPr="00090CC0" w14:paraId="405490D0" w14:textId="77777777" w:rsidTr="00DC222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489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60C84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 xml:space="preserve">Лавсан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F0315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A0F55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F13A0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B676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1 003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738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E896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6D2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A1B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27C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7F0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89D1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0212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78777F70" w14:textId="77777777" w:rsidTr="00DC222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4458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2BBD8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Нить пга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1F4E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EDF3A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A81E9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9413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1 515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EE8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C42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151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8DB2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D61C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D08F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E381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97E1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1 035</w:t>
            </w:r>
          </w:p>
        </w:tc>
      </w:tr>
      <w:tr w:rsidR="00DC222D" w:rsidRPr="00090CC0" w14:paraId="62279D43" w14:textId="77777777" w:rsidTr="00DC222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0DD4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15D4B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Нить пга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E6E3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6DFA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5F52A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1A41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1 515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193C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D9D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4FA0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A29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0050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CB20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6BF5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8203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1 035</w:t>
            </w:r>
          </w:p>
        </w:tc>
      </w:tr>
      <w:tr w:rsidR="00DC222D" w:rsidRPr="00090CC0" w14:paraId="65C5C490" w14:textId="77777777" w:rsidTr="00DC222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0CA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F7191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sz w:val="18"/>
                <w:szCs w:val="18"/>
              </w:rPr>
              <w:t>Нить пга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89761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362A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6CCA3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154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8D2C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479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A953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B8C4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D1F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0DDD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AD37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 xml:space="preserve"> 1 500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FB16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1 035</w:t>
            </w:r>
          </w:p>
        </w:tc>
      </w:tr>
      <w:tr w:rsidR="00DC222D" w:rsidRPr="00090CC0" w14:paraId="7D10B2B3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2A3B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FE12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Теноксикам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C584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527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0762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997,94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845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C28A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F5F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920B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86A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014B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71B4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E3D2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AF4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11F07614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470C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7E7A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Пентоксифиллин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A53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2DF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1F1E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98D6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2462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A975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DD06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0144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67EA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5692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F64D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7E7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7475FC05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E89B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566D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Тиамин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965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F0C4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5D72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AEBB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0FC4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B303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5BAE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0BCC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6543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8AB6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357F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2939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1B9EDCE3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2540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BFC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Пиридоксина гидрохлорид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EFEA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D90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3708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F79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3327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FEC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5F1E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5A8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FEA4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C1A8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1D03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D591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4EFBF946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CB6A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8C5E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Цианокобаламин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C9AC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A09F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E6FB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0DC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614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47D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F0A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2FF9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7A2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101A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95BC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C1A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5A8341CE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96CD5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F82E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Перекись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AA8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083C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C9D5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256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040C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B94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B0401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5761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F9D5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384F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0F5B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E216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1929B9BE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0652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6A4BF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Спирт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A2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CC9E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A4B1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128,28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F25E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D7DB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84F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7170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4A5A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30C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6F74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863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4B3FC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090CC0" w14:paraId="7C91EDE9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776C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987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Тетрациклиновая мазь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9137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kk-KZ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lang w:val="kk-KZ"/>
              </w:rPr>
              <w:t>ОРАМ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CDC6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128C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6125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A685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208E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84F7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8E0C8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259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39A0E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9D065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8D36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  <w:tr w:rsidR="00DC222D" w:rsidRPr="003477E7" w14:paraId="7F7FAB1D" w14:textId="77777777" w:rsidTr="003477E7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104A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FD19D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9D63C42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D264F3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477A839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D8CEB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D0BD" w14:textId="77777777" w:rsidR="00DC222D" w:rsidRPr="00090CC0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BB36E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090CC0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7BD2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E00AD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E170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5170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E2808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756C" w14:textId="77777777" w:rsidR="00DC222D" w:rsidRPr="003477E7" w:rsidRDefault="00DC222D" w:rsidP="00DC222D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</w:p>
        </w:tc>
      </w:tr>
    </w:tbl>
    <w:p w14:paraId="5FD4738A" w14:textId="77777777" w:rsidR="003477E7" w:rsidRPr="009E38B2" w:rsidRDefault="003477E7" w:rsidP="00DC222D">
      <w:pPr>
        <w:spacing w:after="100" w:line="240" w:lineRule="auto"/>
        <w:jc w:val="both"/>
        <w:rPr>
          <w:rFonts w:ascii="Times New Roman" w:hAnsi="Times New Roman" w:cs="Times New Roman"/>
          <w:caps/>
          <w:lang w:val="kk-KZ"/>
        </w:rPr>
      </w:pPr>
    </w:p>
    <w:p w14:paraId="746166A5" w14:textId="77777777" w:rsidR="003477E7" w:rsidRPr="00AB1FA0" w:rsidRDefault="003477E7" w:rsidP="00DC222D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</w:t>
      </w:r>
      <w:r w:rsidRPr="00AB1FA0">
        <w:rPr>
          <w:rFonts w:ascii="Times New Roman" w:hAnsi="Times New Roman" w:cs="Times New Roman"/>
          <w:lang w:val="kk-KZ"/>
        </w:rPr>
        <w:t>Оларды тіркеу үшін соңғы уақыт өткеннен кейін ұсынылуына байланысты бағалауға және салыстыруға қабылданбаған әлеуетті өнім берушілердің баға ұсыныстары бар конверттер жоқ.</w:t>
      </w:r>
    </w:p>
    <w:p w14:paraId="57ABCF43" w14:textId="77777777" w:rsidR="003477E7" w:rsidRDefault="003477E7" w:rsidP="00DC222D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DC222D" w:rsidRPr="00DC222D">
        <w:rPr>
          <w:rFonts w:ascii="Times New Roman" w:hAnsi="Times New Roman" w:cs="Times New Roman"/>
          <w:lang w:val="kk-KZ"/>
        </w:rPr>
        <w:t>Рұқсат беру органдары лицензиялау немесе рұқсат беру рәсімі арқылы жүзеге асыратын қызметті немесе әрекеттерді (операцияларды) жүзеге асыруға жеке немесе заңды тұлғаның құқықтарын, сондай-ақ Қағидалардың 1-тарауының 9-тармағында белгіленген талаптарды растайтын рұқсаттың болуына сәйкестік/сәйкессіздік нәтижелері.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4253"/>
        <w:gridCol w:w="4818"/>
      </w:tblGrid>
      <w:tr w:rsidR="00DC222D" w:rsidRPr="00DC222D" w14:paraId="6ED3AE62" w14:textId="77777777" w:rsidTr="00DC22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8F9" w14:textId="77777777" w:rsidR="00DC222D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Р/С</w:t>
            </w:r>
          </w:p>
          <w:p w14:paraId="773A0E47" w14:textId="77777777" w:rsidR="00DC222D" w:rsidRPr="00216AD1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385" w14:textId="77777777" w:rsidR="00DC222D" w:rsidRPr="00216AD1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</w:t>
            </w: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ЕТКІЗУШІНІҢ АТАУЫ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E42E" w14:textId="77777777" w:rsidR="00DC222D" w:rsidRPr="00216AD1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ОМИССИ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Я ШЕШІМІ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1C2" w14:textId="77777777" w:rsidR="00DC222D" w:rsidRPr="00216AD1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</w:t>
            </w: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ӘЙКЕССІЗДІК СЕБЕБІ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2A3" w14:textId="77777777" w:rsidR="00DC222D" w:rsidRPr="00216AD1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</w:t>
            </w:r>
            <w:r w:rsidRPr="00216AD1">
              <w:rPr>
                <w:rFonts w:ascii="Times New Roman" w:hAnsi="Times New Roman" w:cs="Times New Roman"/>
                <w:sz w:val="18"/>
                <w:szCs w:val="18"/>
              </w:rPr>
              <w:t>ЕГІЗДЕМЕ (БАС ТАРТЫЛҒАН ЖАҒДАЙДА КӨРСЕТІЛЕДІ)</w:t>
            </w:r>
          </w:p>
        </w:tc>
      </w:tr>
      <w:tr w:rsidR="00DC222D" w:rsidRPr="00DC222D" w14:paraId="7246F76D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D984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76CB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>«</w:t>
            </w:r>
            <w:proofErr w:type="spellStart"/>
            <w:r w:rsidRPr="00DC222D">
              <w:rPr>
                <w:sz w:val="20"/>
              </w:rPr>
              <w:t>Гелика</w:t>
            </w:r>
            <w:proofErr w:type="spellEnd"/>
            <w:r w:rsidRPr="00DC222D"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B6C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143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2591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40D663D6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2F1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9238" w14:textId="77777777" w:rsidR="00DC222D" w:rsidRPr="00DC222D" w:rsidRDefault="00DC222D">
            <w:pPr>
              <w:pStyle w:val="a3"/>
              <w:ind w:firstLine="0"/>
              <w:rPr>
                <w:sz w:val="20"/>
                <w:lang w:val="kk-KZ"/>
              </w:rPr>
            </w:pPr>
            <w:r w:rsidRPr="00DC222D">
              <w:rPr>
                <w:sz w:val="20"/>
              </w:rPr>
              <w:t>«КФК «</w:t>
            </w:r>
            <w:proofErr w:type="spellStart"/>
            <w:r w:rsidRPr="00DC222D">
              <w:rPr>
                <w:sz w:val="20"/>
              </w:rPr>
              <w:t>Медсервис</w:t>
            </w:r>
            <w:proofErr w:type="spellEnd"/>
            <w:r w:rsidRPr="00DC222D">
              <w:rPr>
                <w:sz w:val="20"/>
              </w:rPr>
              <w:t xml:space="preserve"> Плюс»</w:t>
            </w:r>
            <w:r>
              <w:rPr>
                <w:sz w:val="20"/>
                <w:lang w:val="kk-KZ"/>
              </w:rPr>
              <w:t xml:space="preserve"> ЖШС СҚФ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50CC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5DF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E33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422C399C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E593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3AA1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>«Урал СК»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00A4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85D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7E2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473A096B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EDB7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495D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>«Арша»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45B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C5E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3CAA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60AB4077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2889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E15E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>«</w:t>
            </w:r>
            <w:proofErr w:type="spellStart"/>
            <w:r w:rsidRPr="00DC222D">
              <w:rPr>
                <w:sz w:val="20"/>
              </w:rPr>
              <w:t>Инвира</w:t>
            </w:r>
            <w:proofErr w:type="spellEnd"/>
            <w:r w:rsidRPr="00DC222D"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593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463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558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41B0F125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0AB8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077E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>«РОСФАРМА»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DAA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1C7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98E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12F10D07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FA00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9882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>«</w:t>
            </w:r>
            <w:proofErr w:type="spellStart"/>
            <w:r w:rsidRPr="00DC222D">
              <w:rPr>
                <w:sz w:val="20"/>
              </w:rPr>
              <w:t>Стофарм</w:t>
            </w:r>
            <w:proofErr w:type="spellEnd"/>
            <w:r w:rsidRPr="00DC222D"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8A25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BE4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BA7C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  <w:tr w:rsidR="00DC222D" w:rsidRPr="00DC222D" w14:paraId="1328074F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8130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D865" w14:textId="77777777" w:rsidR="00DC222D" w:rsidRPr="00DC222D" w:rsidRDefault="00DC222D">
            <w:pPr>
              <w:pStyle w:val="a3"/>
              <w:ind w:firstLine="0"/>
              <w:rPr>
                <w:sz w:val="20"/>
              </w:rPr>
            </w:pPr>
            <w:r w:rsidRPr="00DC222D">
              <w:rPr>
                <w:sz w:val="20"/>
              </w:rPr>
              <w:t xml:space="preserve"> «</w:t>
            </w:r>
            <w:proofErr w:type="spellStart"/>
            <w:r w:rsidRPr="00DC222D">
              <w:rPr>
                <w:sz w:val="20"/>
                <w:lang w:val="en-US"/>
              </w:rPr>
              <w:t>RuMa</w:t>
            </w:r>
            <w:proofErr w:type="spellEnd"/>
            <w:r w:rsidRPr="00DC222D">
              <w:rPr>
                <w:sz w:val="20"/>
                <w:lang w:val="en-US"/>
              </w:rPr>
              <w:t xml:space="preserve"> Farm</w:t>
            </w:r>
            <w:r w:rsidRPr="00DC222D">
              <w:rPr>
                <w:sz w:val="20"/>
              </w:rPr>
              <w:t>»</w:t>
            </w:r>
            <w:r>
              <w:rPr>
                <w:sz w:val="18"/>
                <w:szCs w:val="18"/>
                <w:lang w:val="kk-KZ"/>
              </w:rPr>
              <w:t xml:space="preserve"> ЖШС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58E1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6CD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D213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DC222D">
              <w:rPr>
                <w:rFonts w:ascii="Times New Roman" w:hAnsi="Times New Roman" w:cs="Times New Roman"/>
                <w:caps/>
                <w:sz w:val="20"/>
                <w:szCs w:val="20"/>
              </w:rPr>
              <w:t>2 ТАРАУ 14 ТАРМАҚ ОТАНДЫҚ ТАУАР ӨНДІРУШІ БОЛЫП ТАБЫЛАДЫ.</w:t>
            </w:r>
          </w:p>
        </w:tc>
      </w:tr>
      <w:tr w:rsidR="00DC222D" w:rsidRPr="00DC222D" w14:paraId="47ACC8E2" w14:textId="77777777" w:rsidTr="00340C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2477" w14:textId="77777777" w:rsidR="00DC222D" w:rsidRPr="00DC222D" w:rsidRDefault="00DC222D">
            <w:pPr>
              <w:pStyle w:val="a3"/>
              <w:ind w:firstLine="0"/>
              <w:jc w:val="center"/>
              <w:rPr>
                <w:sz w:val="20"/>
              </w:rPr>
            </w:pPr>
            <w:r w:rsidRPr="00DC222D">
              <w:rPr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96A2" w14:textId="77777777" w:rsidR="00DC222D" w:rsidRPr="00DC222D" w:rsidRDefault="00DC222D">
            <w:pPr>
              <w:pStyle w:val="a3"/>
              <w:ind w:firstLine="0"/>
              <w:rPr>
                <w:sz w:val="20"/>
                <w:lang w:val="kk-KZ"/>
              </w:rPr>
            </w:pPr>
            <w:r>
              <w:rPr>
                <w:sz w:val="20"/>
              </w:rPr>
              <w:t>«Степанов</w:t>
            </w:r>
            <w:r w:rsidRPr="00DC222D">
              <w:rPr>
                <w:sz w:val="20"/>
              </w:rPr>
              <w:t>»</w:t>
            </w:r>
            <w:r>
              <w:rPr>
                <w:sz w:val="20"/>
                <w:lang w:val="kk-KZ"/>
              </w:rPr>
              <w:t xml:space="preserve"> ЖК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C7E6" w14:textId="77777777" w:rsidR="00DC222D" w:rsidRPr="002E6C73" w:rsidRDefault="00DC222D" w:rsidP="006804C2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2E6C73"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DD9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B15" w14:textId="77777777" w:rsidR="00DC222D" w:rsidRPr="00DC222D" w:rsidRDefault="00DC222D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</w:tr>
    </w:tbl>
    <w:p w14:paraId="4AA3614A" w14:textId="77777777" w:rsidR="00DC222D" w:rsidRDefault="00DC222D" w:rsidP="00DC222D">
      <w:pPr>
        <w:jc w:val="both"/>
        <w:rPr>
          <w:rFonts w:ascii="Times New Roman" w:hAnsi="Times New Roman" w:cs="Times New Roman"/>
          <w:lang w:val="kk-KZ"/>
        </w:rPr>
      </w:pPr>
    </w:p>
    <w:p w14:paraId="78D82FE4" w14:textId="77777777" w:rsidR="00BF74CF" w:rsidRPr="00BF74CF" w:rsidRDefault="00BF74CF" w:rsidP="00BF74CF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Комиссия ашық дауыс беру арқылы бағалау және салыстыру нәтижелері бойынша ШЕШІМ ҚАБЫЛДАДЫ:</w:t>
      </w:r>
    </w:p>
    <w:p w14:paraId="18B24022" w14:textId="77777777" w:rsidR="00BF74CF" w:rsidRPr="00BF74CF" w:rsidRDefault="00BF74CF" w:rsidP="00BF74CF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1. Баға ұсыныстарын сұрату тәсілімен сатып алу № 1, 4 – 18, 22, 23, 25</w:t>
      </w:r>
      <w:r>
        <w:rPr>
          <w:rFonts w:ascii="Times New Roman" w:hAnsi="Times New Roman" w:cs="Times New Roman"/>
          <w:lang w:val="kk-KZ"/>
        </w:rPr>
        <w:t xml:space="preserve"> </w:t>
      </w:r>
      <w:r w:rsidRPr="00BF74CF">
        <w:rPr>
          <w:rFonts w:ascii="Times New Roman" w:hAnsi="Times New Roman" w:cs="Times New Roman"/>
          <w:lang w:val="kk-KZ"/>
        </w:rPr>
        <w:t xml:space="preserve">лоттар бойынша </w:t>
      </w:r>
      <w:r w:rsidRPr="00BF74CF">
        <w:rPr>
          <w:rFonts w:ascii="Times New Roman" w:hAnsi="Times New Roman" w:cs="Times New Roman"/>
          <w:b/>
          <w:lang w:val="kk-KZ"/>
        </w:rPr>
        <w:t>өтті деп танылсын</w:t>
      </w:r>
      <w:r w:rsidRPr="00BF74CF">
        <w:rPr>
          <w:rFonts w:ascii="Times New Roman" w:hAnsi="Times New Roman" w:cs="Times New Roman"/>
          <w:lang w:val="kk-KZ"/>
        </w:rPr>
        <w:t>.</w:t>
      </w:r>
    </w:p>
    <w:p w14:paraId="09530709" w14:textId="77777777" w:rsidR="00BF74CF" w:rsidRDefault="00BF74CF" w:rsidP="00BF74CF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 xml:space="preserve">2. Баға ұсыныстарын сұрату тәсілімен сатып алу № 2, 3, 19, 20, 21, 24 лоттар бойынша </w:t>
      </w:r>
      <w:r w:rsidRPr="00BF74CF">
        <w:rPr>
          <w:rFonts w:ascii="Times New Roman" w:hAnsi="Times New Roman" w:cs="Times New Roman"/>
          <w:b/>
          <w:lang w:val="kk-KZ"/>
        </w:rPr>
        <w:t>өтпеді деп танылсын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</w:t>
      </w:r>
      <w:r w:rsidRPr="00BF74CF">
        <w:rPr>
          <w:rFonts w:ascii="Times New Roman" w:hAnsi="Times New Roman" w:cs="Times New Roman"/>
          <w:lang w:val="kk-KZ"/>
        </w:rPr>
        <w:t>Қағидалардың 3-тарауының 79-тармағының негізінде баға ұсыныстары болмаған кезде баға ұсыныстарын сұрату тәсілімен сатып алу өтпеді деп танылады".</w:t>
      </w:r>
    </w:p>
    <w:p w14:paraId="51419DF7" w14:textId="77777777" w:rsidR="003477E7" w:rsidRDefault="003477E7" w:rsidP="00BF74CF">
      <w:pPr>
        <w:rPr>
          <w:rFonts w:ascii="Times New Roman" w:hAnsi="Times New Roman" w:cs="Times New Roman"/>
          <w:lang w:val="kk-KZ"/>
        </w:rPr>
      </w:pPr>
      <w:r w:rsidRPr="00AB1FA0">
        <w:rPr>
          <w:rFonts w:ascii="Times New Roman" w:hAnsi="Times New Roman" w:cs="Times New Roman"/>
          <w:lang w:val="kk-KZ"/>
        </w:rPr>
        <w:t xml:space="preserve">3. </w:t>
      </w:r>
      <w:r w:rsidRPr="00AB1FA0">
        <w:rPr>
          <w:rFonts w:ascii="Times New Roman" w:hAnsi="Times New Roman" w:cs="Times New Roman"/>
          <w:b/>
          <w:lang w:val="kk-KZ"/>
        </w:rPr>
        <w:t>Жеңімпаз деп</w:t>
      </w:r>
      <w:r w:rsidRPr="00AB1FA0">
        <w:rPr>
          <w:rFonts w:ascii="Times New Roman" w:hAnsi="Times New Roman" w:cs="Times New Roman"/>
          <w:lang w:val="kk-KZ"/>
        </w:rPr>
        <w:t>:</w:t>
      </w:r>
    </w:p>
    <w:p w14:paraId="5D55E153" w14:textId="77777777" w:rsidR="00BF74CF" w:rsidRPr="00BF74CF" w:rsidRDefault="00BF74CF" w:rsidP="00BF74CF">
      <w:pPr>
        <w:spacing w:after="0"/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* № 17, 18, 22, 23 лоттар бой</w:t>
      </w:r>
      <w:r>
        <w:rPr>
          <w:rFonts w:ascii="Times New Roman" w:hAnsi="Times New Roman" w:cs="Times New Roman"/>
          <w:lang w:val="kk-KZ"/>
        </w:rPr>
        <w:t>ынша "Медсервис Плюс "КФК"ЖШС СҚ</w:t>
      </w:r>
      <w:r w:rsidRPr="00BF74CF">
        <w:rPr>
          <w:rFonts w:ascii="Times New Roman" w:hAnsi="Times New Roman" w:cs="Times New Roman"/>
          <w:lang w:val="kk-KZ"/>
        </w:rPr>
        <w:t>Ф,</w:t>
      </w:r>
    </w:p>
    <w:p w14:paraId="42B209C4" w14:textId="77777777" w:rsidR="00BF74CF" w:rsidRPr="00BF74CF" w:rsidRDefault="00BF74CF" w:rsidP="00BF74CF">
      <w:pPr>
        <w:spacing w:after="0"/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* № 1 лот бойынша</w:t>
      </w:r>
      <w:r>
        <w:rPr>
          <w:rFonts w:ascii="Times New Roman" w:hAnsi="Times New Roman" w:cs="Times New Roman"/>
          <w:lang w:val="kk-KZ"/>
        </w:rPr>
        <w:t xml:space="preserve"> </w:t>
      </w:r>
      <w:r w:rsidRPr="00BF74CF">
        <w:rPr>
          <w:rFonts w:ascii="Times New Roman" w:hAnsi="Times New Roman" w:cs="Times New Roman"/>
          <w:lang w:val="kk-KZ"/>
        </w:rPr>
        <w:t>"Арша" ЖШС,</w:t>
      </w:r>
    </w:p>
    <w:p w14:paraId="432D6B29" w14:textId="77777777" w:rsidR="00BF74CF" w:rsidRPr="00BF74CF" w:rsidRDefault="00BF74CF" w:rsidP="00BF74CF">
      <w:pPr>
        <w:spacing w:after="0"/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* № 25 лот бойынша "СК Орал"ЖШС,</w:t>
      </w:r>
    </w:p>
    <w:p w14:paraId="4074DE42" w14:textId="77777777" w:rsidR="003477E7" w:rsidRDefault="00BF74CF" w:rsidP="00BF74CF">
      <w:pPr>
        <w:spacing w:after="0"/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* № 4-16 лоттар бойынша "RUMAFARM "ЖШС.</w:t>
      </w:r>
      <w:r>
        <w:rPr>
          <w:rFonts w:ascii="Times New Roman" w:hAnsi="Times New Roman" w:cs="Times New Roman"/>
          <w:lang w:val="kk-KZ"/>
        </w:rPr>
        <w:t xml:space="preserve"> </w:t>
      </w:r>
      <w:r w:rsidR="003477E7" w:rsidRPr="00127EFC">
        <w:rPr>
          <w:rFonts w:ascii="Times New Roman" w:hAnsi="Times New Roman" w:cs="Times New Roman"/>
          <w:lang w:val="kk-KZ"/>
        </w:rPr>
        <w:t xml:space="preserve">– </w:t>
      </w:r>
      <w:r w:rsidR="003477E7" w:rsidRPr="00127EFC">
        <w:rPr>
          <w:rFonts w:ascii="Times New Roman" w:hAnsi="Times New Roman" w:cs="Times New Roman"/>
          <w:b/>
          <w:lang w:val="kk-KZ"/>
        </w:rPr>
        <w:t>танылсын</w:t>
      </w:r>
      <w:r w:rsidR="003477E7" w:rsidRPr="00127EFC">
        <w:rPr>
          <w:rFonts w:ascii="Times New Roman" w:hAnsi="Times New Roman" w:cs="Times New Roman"/>
          <w:lang w:val="kk-KZ"/>
        </w:rPr>
        <w:t>.</w:t>
      </w:r>
    </w:p>
    <w:p w14:paraId="5E7F6610" w14:textId="77777777" w:rsidR="00BF74CF" w:rsidRPr="00AB1FA0" w:rsidRDefault="00BF74CF" w:rsidP="00BF74CF">
      <w:pPr>
        <w:spacing w:after="0"/>
        <w:rPr>
          <w:rFonts w:ascii="Times New Roman" w:hAnsi="Times New Roman" w:cs="Times New Roman"/>
          <w:lang w:val="kk-KZ"/>
        </w:rPr>
      </w:pPr>
    </w:p>
    <w:p w14:paraId="587B56B7" w14:textId="77777777" w:rsidR="003477E7" w:rsidRDefault="003477E7" w:rsidP="003477E7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E70726">
        <w:rPr>
          <w:rFonts w:ascii="Times New Roman" w:hAnsi="Times New Roman" w:cs="Times New Roman"/>
          <w:b/>
          <w:lang w:val="kk-KZ"/>
        </w:rPr>
        <w:t>Шарт</w:t>
      </w:r>
      <w:r w:rsidRPr="00E70726">
        <w:rPr>
          <w:rFonts w:ascii="Times New Roman" w:hAnsi="Times New Roman" w:cs="Times New Roman"/>
          <w:lang w:val="kk-KZ"/>
        </w:rPr>
        <w:t xml:space="preserve"> :</w:t>
      </w:r>
    </w:p>
    <w:p w14:paraId="0EBAA1B2" w14:textId="77777777" w:rsidR="00BF74CF" w:rsidRPr="00BF74CF" w:rsidRDefault="00BF74CF" w:rsidP="00BF74CF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>* Көкшетау қ." Арша " ЖШС, ш / а. Васильковский 12 А сомасы</w:t>
      </w:r>
      <w:r>
        <w:rPr>
          <w:rFonts w:ascii="Times New Roman" w:hAnsi="Times New Roman" w:cs="Times New Roman"/>
          <w:lang w:val="kk-KZ"/>
        </w:rPr>
        <w:t>-</w:t>
      </w:r>
      <w:r w:rsidRPr="00BF74CF">
        <w:rPr>
          <w:rFonts w:ascii="Times New Roman" w:hAnsi="Times New Roman" w:cs="Times New Roman"/>
          <w:lang w:val="kk-KZ"/>
        </w:rPr>
        <w:t xml:space="preserve"> 837 000,00 (сегіз жүз отыз жеті мың) теңге 00 тиын,</w:t>
      </w:r>
    </w:p>
    <w:p w14:paraId="28D9DCC4" w14:textId="77777777" w:rsidR="00BF74CF" w:rsidRPr="00BF74CF" w:rsidRDefault="00BF74CF" w:rsidP="00BF74CF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 xml:space="preserve">* Петропавл қ. "СК Орал" ЖШС, Ж. Қизатов к-сі 5 А, сомасы </w:t>
      </w:r>
      <w:r>
        <w:rPr>
          <w:rFonts w:ascii="Times New Roman" w:hAnsi="Times New Roman" w:cs="Times New Roman"/>
          <w:lang w:val="kk-KZ"/>
        </w:rPr>
        <w:t>-</w:t>
      </w:r>
      <w:r w:rsidRPr="00BF74CF">
        <w:rPr>
          <w:rFonts w:ascii="Times New Roman" w:hAnsi="Times New Roman" w:cs="Times New Roman"/>
          <w:lang w:val="kk-KZ"/>
        </w:rPr>
        <w:t>284 000,00 (екі жүз сексен төрт мың) теңге 00 тиын,</w:t>
      </w:r>
    </w:p>
    <w:p w14:paraId="48F72065" w14:textId="77777777" w:rsidR="00BF74CF" w:rsidRPr="00BF74CF" w:rsidRDefault="00BF74CF" w:rsidP="00BF74CF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 xml:space="preserve">* "Медсервис Плюс "КФК" ЖШС СҚФ Петропавл қ., Жамбыл к-сі 123 сомасы </w:t>
      </w:r>
      <w:r>
        <w:rPr>
          <w:rFonts w:ascii="Times New Roman" w:hAnsi="Times New Roman" w:cs="Times New Roman"/>
          <w:lang w:val="kk-KZ"/>
        </w:rPr>
        <w:t>-</w:t>
      </w:r>
      <w:r w:rsidRPr="00BF74CF">
        <w:rPr>
          <w:rFonts w:ascii="Times New Roman" w:hAnsi="Times New Roman" w:cs="Times New Roman"/>
          <w:lang w:val="kk-KZ"/>
        </w:rPr>
        <w:t>617 860,00 (сегіз жүз жетпіс мың) теңге 00 тиын,</w:t>
      </w:r>
    </w:p>
    <w:p w14:paraId="4BA2B0B0" w14:textId="77777777" w:rsidR="003477E7" w:rsidRPr="00BF74CF" w:rsidRDefault="00BF74CF" w:rsidP="003477E7">
      <w:pPr>
        <w:rPr>
          <w:rFonts w:ascii="Times New Roman" w:hAnsi="Times New Roman" w:cs="Times New Roman"/>
          <w:lang w:val="kk-KZ"/>
        </w:rPr>
      </w:pPr>
      <w:r w:rsidRPr="00BF74CF">
        <w:rPr>
          <w:rFonts w:ascii="Times New Roman" w:hAnsi="Times New Roman" w:cs="Times New Roman"/>
          <w:lang w:val="kk-KZ"/>
        </w:rPr>
        <w:t xml:space="preserve">* "RuMa Farm" ЖШС Алматы қ., им. Қарасай батыр 152/1, офис 1006 сомасы </w:t>
      </w:r>
      <w:r>
        <w:rPr>
          <w:rFonts w:ascii="Times New Roman" w:hAnsi="Times New Roman" w:cs="Times New Roman"/>
          <w:lang w:val="kk-KZ"/>
        </w:rPr>
        <w:t>-</w:t>
      </w:r>
      <w:r w:rsidRPr="00BF74CF">
        <w:rPr>
          <w:rFonts w:ascii="Times New Roman" w:hAnsi="Times New Roman" w:cs="Times New Roman"/>
          <w:lang w:val="kk-KZ"/>
        </w:rPr>
        <w:t>860 000,00 (сег</w:t>
      </w:r>
      <w:r>
        <w:rPr>
          <w:rFonts w:ascii="Times New Roman" w:hAnsi="Times New Roman" w:cs="Times New Roman"/>
          <w:lang w:val="kk-KZ"/>
        </w:rPr>
        <w:t xml:space="preserve">із жүз алпыс мың) теңге 00 тиын </w:t>
      </w:r>
      <w:r w:rsidR="003477E7">
        <w:rPr>
          <w:rFonts w:ascii="Times New Roman" w:hAnsi="Times New Roman" w:cs="Times New Roman"/>
          <w:lang w:val="kk-KZ"/>
        </w:rPr>
        <w:t xml:space="preserve">- </w:t>
      </w:r>
      <w:r w:rsidR="003477E7" w:rsidRPr="004726C1">
        <w:rPr>
          <w:rFonts w:ascii="Times New Roman" w:hAnsi="Times New Roman" w:cs="Times New Roman"/>
          <w:b/>
          <w:lang w:val="kk-KZ"/>
        </w:rPr>
        <w:t>жасалсын.</w:t>
      </w:r>
    </w:p>
    <w:p w14:paraId="3B611C4A" w14:textId="77777777" w:rsidR="003477E7" w:rsidRDefault="003477E7" w:rsidP="003477E7">
      <w:pPr>
        <w:rPr>
          <w:rFonts w:ascii="Times New Roman" w:hAnsi="Times New Roman" w:cs="Times New Roman"/>
          <w:lang w:val="kk-KZ"/>
        </w:rPr>
      </w:pPr>
      <w:r w:rsidRPr="00175C8D">
        <w:rPr>
          <w:rFonts w:ascii="Times New Roman" w:hAnsi="Times New Roman" w:cs="Times New Roman"/>
          <w:lang w:val="kk-KZ"/>
        </w:rPr>
        <w:t>5. Баға ұсыныстары тәсілімен сатып алу қорытындыла</w:t>
      </w:r>
      <w:r>
        <w:rPr>
          <w:rFonts w:ascii="Times New Roman" w:hAnsi="Times New Roman" w:cs="Times New Roman"/>
          <w:lang w:val="kk-KZ"/>
        </w:rPr>
        <w:t>ры туралы осы хаттаманың мәтіні</w:t>
      </w:r>
      <w:r w:rsidRPr="00175C8D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Интернет-ресурста орналастырылсын</w:t>
      </w:r>
      <w:r w:rsidRPr="00175C8D">
        <w:rPr>
          <w:rFonts w:ascii="Times New Roman" w:hAnsi="Times New Roman" w:cs="Times New Roman"/>
          <w:lang w:val="kk-KZ"/>
        </w:rPr>
        <w:t>.</w:t>
      </w:r>
    </w:p>
    <w:p w14:paraId="1787203F" w14:textId="77777777" w:rsidR="003477E7" w:rsidRPr="00175C8D" w:rsidRDefault="003477E7" w:rsidP="003477E7">
      <w:pPr>
        <w:rPr>
          <w:rFonts w:ascii="Times New Roman" w:hAnsi="Times New Roman" w:cs="Times New Roman"/>
          <w:lang w:val="kk-KZ"/>
        </w:rPr>
      </w:pPr>
    </w:p>
    <w:p w14:paraId="35ECD0CD" w14:textId="77777777" w:rsidR="003477E7" w:rsidRDefault="003477E7" w:rsidP="003477E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 w:rsidRPr="00175C8D">
        <w:rPr>
          <w:rFonts w:ascii="Times New Roman" w:hAnsi="Times New Roman" w:cs="Times New Roman"/>
          <w:b/>
          <w:lang w:val="kk-KZ"/>
        </w:rPr>
        <w:t>_______________</w:t>
      </w:r>
      <w:r>
        <w:rPr>
          <w:rFonts w:ascii="Times New Roman" w:hAnsi="Times New Roman" w:cs="Times New Roman"/>
          <w:b/>
          <w:lang w:val="kk-KZ"/>
        </w:rPr>
        <w:t xml:space="preserve"> Қазиев А.Ж.</w:t>
      </w:r>
    </w:p>
    <w:p w14:paraId="59131FFD" w14:textId="77777777" w:rsidR="003477E7" w:rsidRPr="002E6C73" w:rsidRDefault="003477E7" w:rsidP="003477E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</w:p>
    <w:p w14:paraId="4DBF0CBE" w14:textId="77777777" w:rsidR="003477E7" w:rsidRPr="002E6C73" w:rsidRDefault="003477E7" w:rsidP="003477E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мүшелері </w:t>
      </w:r>
      <w:r w:rsidRPr="00175C8D">
        <w:rPr>
          <w:rFonts w:ascii="Times New Roman" w:hAnsi="Times New Roman" w:cs="Times New Roman"/>
          <w:b/>
          <w:lang w:val="kk-KZ"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С</w:t>
      </w:r>
      <w:r w:rsidRPr="002E6C73">
        <w:rPr>
          <w:rFonts w:ascii="Times New Roman" w:hAnsi="Times New Roman" w:cs="Times New Roman"/>
          <w:b/>
          <w:lang w:val="kk-KZ"/>
        </w:rPr>
        <w:t>имонова И.С.</w:t>
      </w:r>
    </w:p>
    <w:p w14:paraId="3558BB14" w14:textId="77777777" w:rsidR="003477E7" w:rsidRDefault="003477E7" w:rsidP="003477E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 w:rsidRPr="002E6C73">
        <w:rPr>
          <w:rFonts w:ascii="Times New Roman" w:hAnsi="Times New Roman" w:cs="Times New Roman"/>
          <w:b/>
          <w:lang w:val="kk-KZ"/>
        </w:rPr>
        <w:t xml:space="preserve">                                   </w:t>
      </w:r>
      <w:r w:rsidRPr="00175C8D"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Н</w:t>
      </w:r>
      <w:r w:rsidRPr="002E6C73">
        <w:rPr>
          <w:rFonts w:ascii="Times New Roman" w:hAnsi="Times New Roman" w:cs="Times New Roman"/>
          <w:b/>
          <w:lang w:val="kk-KZ"/>
        </w:rPr>
        <w:t>азарова Н.М.</w:t>
      </w:r>
    </w:p>
    <w:p w14:paraId="280DB0E1" w14:textId="77777777" w:rsidR="003477E7" w:rsidRPr="002E6C73" w:rsidRDefault="003477E7" w:rsidP="003477E7">
      <w:pPr>
        <w:spacing w:after="100"/>
        <w:ind w:left="720"/>
        <w:rPr>
          <w:rFonts w:ascii="Times New Roman" w:hAnsi="Times New Roman" w:cs="Times New Roman"/>
          <w:b/>
          <w:lang w:val="kk-KZ"/>
        </w:rPr>
      </w:pPr>
    </w:p>
    <w:p w14:paraId="30476D93" w14:textId="77777777" w:rsidR="003477E7" w:rsidRPr="002E6C73" w:rsidRDefault="003477E7" w:rsidP="003477E7">
      <w:pPr>
        <w:spacing w:after="100"/>
        <w:ind w:left="720"/>
        <w:rPr>
          <w:rFonts w:ascii="Times New Roman" w:hAnsi="Times New Roman" w:cs="Times New Roman"/>
          <w:b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E6C73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E6C73">
        <w:rPr>
          <w:rFonts w:ascii="Times New Roman" w:hAnsi="Times New Roman" w:cs="Times New Roman"/>
          <w:b/>
        </w:rPr>
        <w:t xml:space="preserve">_______________ </w:t>
      </w:r>
      <w:r>
        <w:rPr>
          <w:rFonts w:ascii="Times New Roman" w:hAnsi="Times New Roman" w:cs="Times New Roman"/>
          <w:b/>
          <w:lang w:val="kk-KZ"/>
        </w:rPr>
        <w:t>Мельник А.С.</w:t>
      </w:r>
    </w:p>
    <w:p w14:paraId="3F435EF8" w14:textId="77777777" w:rsidR="003477E7" w:rsidRPr="004726C1" w:rsidRDefault="003477E7" w:rsidP="003477E7">
      <w:pPr>
        <w:rPr>
          <w:rFonts w:ascii="Times New Roman" w:hAnsi="Times New Roman" w:cs="Times New Roman"/>
          <w:b/>
          <w:lang w:val="kk-KZ"/>
        </w:rPr>
      </w:pPr>
    </w:p>
    <w:p w14:paraId="169F1D46" w14:textId="77777777" w:rsidR="003477E7" w:rsidRPr="009E38B2" w:rsidRDefault="003477E7" w:rsidP="003477E7">
      <w:pPr>
        <w:rPr>
          <w:lang w:val="kk-KZ"/>
        </w:rPr>
      </w:pPr>
    </w:p>
    <w:p w14:paraId="7132BD59" w14:textId="77777777" w:rsidR="003477E7" w:rsidRPr="00B345F3" w:rsidRDefault="003477E7" w:rsidP="003477E7">
      <w:pPr>
        <w:rPr>
          <w:lang w:val="kk-KZ"/>
        </w:rPr>
      </w:pPr>
    </w:p>
    <w:p w14:paraId="42970501" w14:textId="77777777" w:rsidR="000D3AF6" w:rsidRPr="003477E7" w:rsidRDefault="000D3AF6">
      <w:pPr>
        <w:rPr>
          <w:lang w:val="kk-KZ"/>
        </w:rPr>
      </w:pPr>
    </w:p>
    <w:sectPr w:rsidR="000D3AF6" w:rsidRPr="003477E7" w:rsidSect="00347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" w15:restartNumberingAfterBreak="0">
    <w:nsid w:val="5434247F"/>
    <w:multiLevelType w:val="hybridMultilevel"/>
    <w:tmpl w:val="E5103290"/>
    <w:lvl w:ilvl="0" w:tplc="5F083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6FC"/>
    <w:rsid w:val="00090CC0"/>
    <w:rsid w:val="000D3AF6"/>
    <w:rsid w:val="003306FC"/>
    <w:rsid w:val="003477E7"/>
    <w:rsid w:val="00BF74CF"/>
    <w:rsid w:val="00C700BD"/>
    <w:rsid w:val="00D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8675"/>
  <w15:docId w15:val="{FC5220F3-E044-4579-9FCA-B30ECFA8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7E7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47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3</cp:revision>
  <dcterms:created xsi:type="dcterms:W3CDTF">2024-04-22T09:51:00Z</dcterms:created>
  <dcterms:modified xsi:type="dcterms:W3CDTF">2024-04-24T04:11:00Z</dcterms:modified>
</cp:coreProperties>
</file>